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0C4E6B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700</w:t>
      </w:r>
    </w:p>
    <w:p w14:paraId="51A114AB" w14:textId="02463D2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w:t>
      </w:r>
      <w:r w:rsidR="0066768F">
        <w:rPr>
          <w:rFonts w:ascii="Times New Roman" w:eastAsia="Arial Unicode MS" w:hAnsi="Times New Roman" w:cs="Times New Roman"/>
          <w:kern w:val="0"/>
          <w:sz w:val="24"/>
          <w:szCs w:val="24"/>
          <w:lang w:eastAsia="lv-LV"/>
          <w14:ligatures w14:val="none"/>
        </w:rPr>
        <w:t>3</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647CC18B" w14:textId="77777777" w:rsidR="0066768F" w:rsidRPr="0066768F" w:rsidRDefault="0066768F" w:rsidP="0066768F">
      <w:pPr>
        <w:suppressAutoHyphens/>
        <w:spacing w:after="0" w:line="100" w:lineRule="atLeast"/>
        <w:jc w:val="both"/>
        <w:rPr>
          <w:rFonts w:ascii="Times New Roman" w:eastAsia="Times New Roman" w:hAnsi="Times New Roman" w:cs="Times New Roman"/>
          <w:b/>
          <w:kern w:val="1"/>
          <w:sz w:val="24"/>
          <w:szCs w:val="24"/>
          <w:lang w:eastAsia="ar-SA"/>
          <w14:ligatures w14:val="none"/>
        </w:rPr>
      </w:pPr>
      <w:bookmarkStart w:id="315" w:name="_Hlk183619697"/>
      <w:bookmarkStart w:id="316" w:name="_Hlk183619349"/>
      <w:bookmarkStart w:id="317" w:name="_Hlk183619140"/>
      <w:bookmarkStart w:id="318" w:name="_Hlk183618883"/>
      <w:bookmarkStart w:id="319" w:name="_Hlk183618697"/>
      <w:bookmarkStart w:id="320" w:name="_Hlk183618530"/>
      <w:bookmarkStart w:id="321" w:name="_Hlk183617944"/>
      <w:bookmarkStart w:id="322" w:name="_Hlk183617816"/>
      <w:bookmarkStart w:id="323" w:name="_Hlk183617700"/>
      <w:bookmarkStart w:id="324" w:name="_Hlk183616563"/>
      <w:bookmarkStart w:id="325" w:name="_Hlk183616077"/>
      <w:bookmarkStart w:id="326" w:name="_Hlk183612542"/>
      <w:bookmarkStart w:id="327" w:name="_Hlk183603287"/>
      <w:bookmarkStart w:id="328" w:name="_Hlk183602741"/>
      <w:bookmarkStart w:id="329" w:name="_Hlk183602588"/>
      <w:bookmarkStart w:id="330" w:name="_Hlk183602424"/>
      <w:bookmarkStart w:id="331" w:name="_Hlk183602204"/>
      <w:bookmarkStart w:id="332" w:name="_Hlk183601867"/>
      <w:bookmarkStart w:id="333" w:name="_Hlk183601629"/>
      <w:bookmarkStart w:id="334" w:name="_Hlk183600705"/>
      <w:bookmarkStart w:id="335" w:name="_Hlk183599715"/>
      <w:bookmarkStart w:id="336" w:name="_Hlk183594752"/>
      <w:bookmarkStart w:id="337" w:name="_Hlk183593927"/>
      <w:bookmarkStart w:id="338" w:name="_Hlk183417453"/>
      <w:bookmarkStart w:id="339" w:name="_Hlk183417147"/>
      <w:bookmarkStart w:id="340" w:name="_Hlk183416865"/>
      <w:bookmarkStart w:id="341" w:name="_Hlk183416685"/>
      <w:bookmarkStart w:id="342" w:name="_Hlk183416533"/>
      <w:bookmarkStart w:id="343" w:name="_Hlk181191122"/>
      <w:bookmarkStart w:id="344" w:name="_Hlk181190969"/>
      <w:bookmarkStart w:id="345" w:name="_Hlk175569947"/>
      <w:bookmarkStart w:id="346" w:name="_Hlk175567564"/>
      <w:bookmarkStart w:id="347" w:name="_Hlk175567387"/>
      <w:bookmarkStart w:id="348" w:name="_Hlk175220655"/>
      <w:bookmarkStart w:id="349" w:name="_Hlk175567161"/>
      <w:bookmarkStart w:id="350" w:name="_Hlk175566972"/>
      <w:bookmarkStart w:id="351" w:name="_Hlk175566698"/>
      <w:bookmarkStart w:id="352" w:name="_Hlk175566400"/>
      <w:bookmarkStart w:id="353" w:name="_Hlk175564452"/>
      <w:bookmarkStart w:id="354" w:name="_Hlk175564197"/>
      <w:bookmarkStart w:id="355" w:name="_Hlk175563504"/>
      <w:bookmarkStart w:id="356" w:name="_Hlk175563119"/>
      <w:bookmarkStart w:id="357" w:name="_Hlk175562928"/>
      <w:bookmarkStart w:id="358" w:name="_Hlk175562696"/>
      <w:bookmarkStart w:id="359" w:name="_Hlk175562507"/>
      <w:bookmarkStart w:id="360" w:name="_Hlk175234564"/>
      <w:bookmarkStart w:id="361" w:name="_Hlk175228209"/>
      <w:bookmarkStart w:id="362" w:name="_Hlk175221441"/>
      <w:bookmarkStart w:id="363" w:name="_Hlk175221241"/>
      <w:bookmarkStart w:id="364" w:name="_Hlk157407418"/>
      <w:bookmarkStart w:id="365" w:name="_Hlk175569735"/>
      <w:bookmarkStart w:id="366" w:name="_Hlk175569154"/>
      <w:bookmarkStart w:id="367" w:name="_Hlk175568390"/>
      <w:bookmarkStart w:id="368" w:name="_Hlk175568187"/>
      <w:bookmarkStart w:id="369" w:name="_Hlk175568032"/>
      <w:bookmarkStart w:id="370" w:name="_Hlk181190223"/>
      <w:bookmarkStart w:id="371" w:name="_Hlk181190128"/>
      <w:bookmarkStart w:id="372" w:name="_Hlk181189877"/>
      <w:bookmarkStart w:id="373" w:name="_Hlk181189753"/>
      <w:bookmarkStart w:id="374" w:name="_Hlk181189545"/>
      <w:bookmarkStart w:id="375" w:name="_Hlk181189417"/>
      <w:bookmarkStart w:id="376" w:name="_Hlk181189301"/>
      <w:bookmarkStart w:id="377" w:name="_Hlk181189155"/>
      <w:bookmarkStart w:id="378" w:name="_Hlk181189022"/>
      <w:bookmarkStart w:id="379" w:name="_Hlk181188854"/>
      <w:bookmarkStart w:id="380" w:name="_Hlk181188666"/>
      <w:bookmarkStart w:id="381" w:name="_Hlk181188497"/>
      <w:bookmarkStart w:id="382" w:name="_Hlk181188370"/>
      <w:bookmarkStart w:id="383" w:name="_Hlk181187765"/>
      <w:bookmarkStart w:id="384" w:name="_Hlk181183887"/>
      <w:bookmarkStart w:id="385" w:name="_Hlk181183656"/>
      <w:bookmarkStart w:id="386" w:name="_Hlk181183395"/>
      <w:bookmarkStart w:id="387" w:name="_Hlk181182732"/>
      <w:bookmarkStart w:id="388" w:name="_Hlk181182040"/>
      <w:bookmarkStart w:id="389" w:name="_Hlk181181449"/>
      <w:bookmarkStart w:id="390" w:name="_Hlk181181325"/>
      <w:bookmarkStart w:id="391" w:name="_Hlk181181172"/>
      <w:bookmarkStart w:id="392" w:name="_Hlk181180756"/>
      <w:bookmarkStart w:id="393" w:name="_Hlk181180473"/>
      <w:bookmarkStart w:id="394" w:name="_Hlk181180251"/>
      <w:bookmarkStart w:id="395" w:name="_Hlk181179792"/>
      <w:bookmarkStart w:id="396" w:name="_Hlk181107436"/>
      <w:bookmarkStart w:id="397" w:name="_Hlk181107229"/>
      <w:r w:rsidRPr="0066768F">
        <w:rPr>
          <w:rFonts w:ascii="Times New Roman" w:eastAsia="Times New Roman" w:hAnsi="Times New Roman" w:cs="Times New Roman"/>
          <w:b/>
          <w:kern w:val="1"/>
          <w:sz w:val="24"/>
          <w:szCs w:val="24"/>
          <w:lang w:eastAsia="ar-SA"/>
          <w14:ligatures w14:val="none"/>
        </w:rPr>
        <w:t xml:space="preserve">Par zemes ierīcības projekta izstrādes nosacījumu apstiprināšanu zemes vienības ar kadastra apzīmējumu </w:t>
      </w:r>
      <w:r w:rsidRPr="0066768F">
        <w:rPr>
          <w:rFonts w:ascii="Times New Roman" w:eastAsia="Times New Roman" w:hAnsi="Times New Roman" w:cs="Times New Roman"/>
          <w:b/>
          <w:kern w:val="1"/>
          <w:sz w:val="24"/>
          <w:szCs w:val="24"/>
          <w:lang w:eastAsia="hi-IN" w:bidi="hi-IN"/>
          <w14:ligatures w14:val="none"/>
        </w:rPr>
        <w:t xml:space="preserve">70580160016 sadalīšanai, kas atrodas Meirānos, Indrānu pagastā, Madonas novadā un daļas zemes vienības iegādi </w:t>
      </w:r>
      <w:r w:rsidRPr="0066768F">
        <w:rPr>
          <w:rFonts w:ascii="Times New Roman" w:eastAsia="SimSun" w:hAnsi="Times New Roman" w:cs="Arial"/>
          <w:b/>
          <w:bCs/>
          <w:kern w:val="1"/>
          <w:sz w:val="24"/>
          <w:szCs w:val="24"/>
          <w:lang w:eastAsia="hi-IN" w:bidi="hi-IN"/>
          <w14:ligatures w14:val="none"/>
        </w:rPr>
        <w:t>notekūdeņu attīrīšanas iekārtas izbūvei</w:t>
      </w:r>
    </w:p>
    <w:bookmarkEnd w:id="315"/>
    <w:p w14:paraId="1FDA2B54" w14:textId="77777777" w:rsidR="0066768F" w:rsidRPr="0066768F" w:rsidRDefault="0066768F" w:rsidP="0066768F">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p>
    <w:p w14:paraId="0FBCE925" w14:textId="77777777" w:rsidR="0066768F" w:rsidRPr="0066768F" w:rsidRDefault="0066768F" w:rsidP="0066768F">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66768F">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w:t>
      </w:r>
      <w:r w:rsidRPr="0066768F">
        <w:rPr>
          <w:rFonts w:ascii="Times New Roman" w:eastAsia="Calibri" w:hAnsi="Times New Roman" w:cs="Times New Roman"/>
          <w:kern w:val="1"/>
          <w:sz w:val="24"/>
          <w:szCs w:val="24"/>
          <w:lang w:eastAsia="hi-IN" w:bidi="hi-IN"/>
          <w14:ligatures w14:val="none"/>
        </w:rPr>
        <w:t xml:space="preserve">(reģistrēts Madonas novada pašvaldībā 2024. gada 25. oktobrī ar reģ. Nr. </w:t>
      </w:r>
      <w:r w:rsidRPr="0066768F">
        <w:rPr>
          <w:rFonts w:ascii="Times New Roman" w:eastAsia="SimSun" w:hAnsi="Times New Roman" w:cs="Times New Roman"/>
          <w:kern w:val="1"/>
          <w:sz w:val="24"/>
          <w:szCs w:val="24"/>
          <w:shd w:val="clear" w:color="auto" w:fill="FFFFFF"/>
          <w:lang w:eastAsia="hi-IN" w:bidi="hi-IN"/>
          <w14:ligatures w14:val="none"/>
        </w:rPr>
        <w:t xml:space="preserve">2.1.3.6/24/1389) </w:t>
      </w:r>
      <w:r w:rsidRPr="0066768F">
        <w:rPr>
          <w:rFonts w:ascii="Times New Roman" w:eastAsia="Times New Roman" w:hAnsi="Times New Roman" w:cs="Times New Roman"/>
          <w:kern w:val="1"/>
          <w:sz w:val="24"/>
          <w:szCs w:val="24"/>
          <w:lang w:eastAsia="hi-IN" w:bidi="hi-IN"/>
          <w14:ligatures w14:val="none"/>
        </w:rPr>
        <w:t xml:space="preserve">ar lūgumu izsniegt zemes ierīcības projekta izstrādes nosacījumus nekustamā īpašuma “Meldri” (kadastra numurs </w:t>
      </w:r>
      <w:r w:rsidRPr="0066768F">
        <w:rPr>
          <w:rFonts w:ascii="Times New Roman" w:eastAsia="SimSun" w:hAnsi="Times New Roman" w:cs="Arial"/>
          <w:kern w:val="1"/>
          <w:sz w:val="24"/>
          <w:szCs w:val="24"/>
          <w:lang w:eastAsia="hi-IN" w:bidi="hi-IN"/>
          <w14:ligatures w14:val="none"/>
        </w:rPr>
        <w:t xml:space="preserve">70580160016) zemes vienības ar kadastra apzīmējumu 70580160016 sadalīšanai divās daļās, kur daļu zemes vienības aptuveni 0,01 ha platībā Madonas novada pašvaldība iegādātos, lai īstenotu notekūdeņu attīrīšanas iekārtas izbūvi šajā zemes gabalā un slēgtu vienošanos, kas paredz, ka visus izdevumus, kas saistīti ar zemes gabala ar kadastra apzīmējumu 70580160016 sadalīšanu (zemes ierīcības projekta izstrādes un īstenošanas izmaksas, jauna nekustamā īpašuma izveide) sedz Madonas novada pašvaldība. </w:t>
      </w:r>
    </w:p>
    <w:p w14:paraId="5D48E9AF" w14:textId="77777777" w:rsidR="0066768F" w:rsidRPr="0066768F" w:rsidRDefault="0066768F" w:rsidP="0066768F">
      <w:pPr>
        <w:widowControl w:val="0"/>
        <w:suppressAutoHyphens/>
        <w:spacing w:after="0" w:line="100" w:lineRule="atLeast"/>
        <w:ind w:firstLine="720"/>
        <w:jc w:val="both"/>
        <w:rPr>
          <w:rFonts w:ascii="Times New Roman" w:eastAsia="SimSun" w:hAnsi="Times New Roman" w:cs="Arial"/>
          <w:kern w:val="1"/>
          <w:sz w:val="24"/>
          <w:szCs w:val="24"/>
          <w:lang w:eastAsia="hi-IN" w:bidi="hi-IN"/>
          <w14:ligatures w14:val="none"/>
        </w:rPr>
      </w:pPr>
      <w:r w:rsidRPr="0066768F">
        <w:rPr>
          <w:rFonts w:ascii="Times New Roman" w:eastAsia="SimSun" w:hAnsi="Times New Roman" w:cs="Arial"/>
          <w:kern w:val="1"/>
          <w:sz w:val="24"/>
          <w:szCs w:val="24"/>
          <w:lang w:eastAsia="hi-IN" w:bidi="hi-IN"/>
          <w14:ligatures w14:val="none"/>
        </w:rPr>
        <w:t>Nekustamā īpašuma “Meldri” (kadastra numurs 70580160016) zemes vienības ar kadastra apzīmējumu 70580160016 (turpmāk tekstā – Īpašums) kopējā platība ir 2,8 ha. Atbilstoši Indrānu pagasta teritorijas plānojumam īpašumam noteikta funkcionālā zona lauku zemes (L2). Saskaņā ar Lubānas novada teritorijas plānojuma Teritorijas izmantošanas un apbūves noteikumu 3.2.9. apakšnodaļā minēto jaunveidojamās zemes vienības minimālā platība ir 0,5 ha, savukārt, 4.5.6. apakšpunktu, kas nosaka, ka “</w:t>
      </w:r>
      <w:r w:rsidRPr="0066768F">
        <w:rPr>
          <w:rFonts w:ascii="Times New Roman" w:eastAsia="SimSun" w:hAnsi="Times New Roman" w:cs="Arial"/>
          <w:i/>
          <w:iCs/>
          <w:kern w:val="1"/>
          <w:sz w:val="24"/>
          <w:szCs w:val="24"/>
          <w:lang w:eastAsia="hi-IN" w:bidi="hi-IN"/>
          <w14:ligatures w14:val="none"/>
        </w:rPr>
        <w:t xml:space="preserve">Minimālā jaunveidojamā zemes vienības platība un apbūves raksturīgais rādītājs (būvju maksimālais augstums metros) nav attiecināms uz inženiertehniskās apgādes tīkliem un būvēm” </w:t>
      </w:r>
      <w:r w:rsidRPr="0066768F">
        <w:rPr>
          <w:rFonts w:ascii="Times New Roman" w:eastAsia="SimSun" w:hAnsi="Times New Roman" w:cs="Arial"/>
          <w:kern w:val="1"/>
          <w:sz w:val="24"/>
          <w:szCs w:val="24"/>
          <w:lang w:eastAsia="hi-IN" w:bidi="hi-IN"/>
          <w14:ligatures w14:val="none"/>
        </w:rPr>
        <w:t xml:space="preserve">un saskaņā ar Ministru kabineta noteikumu Nr. 326 “Būvju klasifikācijas noteikumi” pielikumu – notekūdeņu attīrīšanas būves klasificējas kā cauruļvadu, sakaru un elektropārvade līnijas, līdz ar ko pieļaujama Īpašuma sadalīšana mazākās zemes vienībās, kā to paredz Lubānas novada teritorijas plānojuma Teritorijas izmantošanas un apbūves noteikumi. </w:t>
      </w:r>
    </w:p>
    <w:p w14:paraId="5139D616" w14:textId="77777777" w:rsidR="0066768F" w:rsidRPr="0066768F" w:rsidRDefault="0066768F" w:rsidP="0066768F">
      <w:pPr>
        <w:widowControl w:val="0"/>
        <w:suppressAutoHyphens/>
        <w:spacing w:after="0" w:line="240" w:lineRule="auto"/>
        <w:ind w:firstLine="720"/>
        <w:jc w:val="both"/>
        <w:rPr>
          <w:rFonts w:ascii="Times New Roman" w:eastAsia="SimSun" w:hAnsi="Times New Roman" w:cs="Times New Roman"/>
          <w:iCs/>
          <w:kern w:val="1"/>
          <w:sz w:val="24"/>
          <w:szCs w:val="24"/>
          <w:shd w:val="clear" w:color="auto" w:fill="FFFFFF"/>
          <w:lang w:eastAsia="hi-IN" w:bidi="hi-IN"/>
          <w14:ligatures w14:val="none"/>
        </w:rPr>
      </w:pPr>
      <w:r w:rsidRPr="0066768F">
        <w:rPr>
          <w:rFonts w:ascii="Times New Roman" w:eastAsia="Calibri" w:hAnsi="Times New Roman" w:cs="Times New Roman"/>
          <w:kern w:val="1"/>
          <w:sz w:val="24"/>
          <w:szCs w:val="24"/>
          <w:lang w:eastAsia="hi-IN" w:bidi="hi-IN"/>
          <w14:ligatures w14:val="none"/>
        </w:rPr>
        <w:t xml:space="preserve">Pašvaldību likuma 10. panta pirmās daļas 16. punkts  nosaka, ka </w:t>
      </w:r>
      <w:r w:rsidRPr="0066768F">
        <w:rPr>
          <w:rFonts w:ascii="Times New Roman" w:eastAsia="Calibri" w:hAnsi="Times New Roman" w:cs="Times New Roman"/>
          <w:i/>
          <w:iCs/>
          <w:kern w:val="1"/>
          <w:sz w:val="24"/>
          <w:szCs w:val="24"/>
          <w:lang w:eastAsia="hi-IN" w:bidi="hi-IN"/>
          <w14:ligatures w14:val="none"/>
        </w:rPr>
        <w:t xml:space="preserve">tikai pašvaldības dome var </w:t>
      </w:r>
      <w:r w:rsidRPr="0066768F">
        <w:rPr>
          <w:rFonts w:ascii="Times New Roman" w:eastAsia="SimSun" w:hAnsi="Times New Roman" w:cs="Times New Roman"/>
          <w:i/>
          <w:iCs/>
          <w:kern w:val="1"/>
          <w:sz w:val="24"/>
          <w:szCs w:val="24"/>
          <w:shd w:val="clear" w:color="auto" w:fill="FFFFFF"/>
          <w:lang w:eastAsia="hi-IN" w:bidi="hi-IN"/>
          <w14:ligatures w14:val="none"/>
        </w:rPr>
        <w:t>lemt par pašvaldības nekustamā īpašuma atsavināšanu un apgrūtināšanu, kā arī par nekustamā īpašuma iegūšanu</w:t>
      </w:r>
      <w:r w:rsidRPr="0066768F">
        <w:rPr>
          <w:rFonts w:ascii="Times New Roman" w:eastAsia="SimSun" w:hAnsi="Times New Roman" w:cs="Times New Roman"/>
          <w:iCs/>
          <w:kern w:val="1"/>
          <w:sz w:val="24"/>
          <w:szCs w:val="24"/>
          <w:shd w:val="clear" w:color="auto" w:fill="FFFFFF"/>
          <w:lang w:eastAsia="hi-IN" w:bidi="hi-IN"/>
          <w14:ligatures w14:val="none"/>
        </w:rPr>
        <w:t>.</w:t>
      </w:r>
    </w:p>
    <w:p w14:paraId="32D6D8F8" w14:textId="77777777" w:rsidR="0066768F" w:rsidRPr="0066768F" w:rsidRDefault="0066768F" w:rsidP="0066768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66768F">
        <w:rPr>
          <w:rFonts w:ascii="Times New Roman" w:eastAsia="Calibri" w:hAnsi="Times New Roman" w:cs="Times New Roman"/>
          <w:kern w:val="1"/>
          <w:sz w:val="24"/>
          <w:szCs w:val="24"/>
          <w:lang w:eastAsia="hi-IN" w:bidi="hi-IN"/>
          <w14:ligatures w14:val="none"/>
        </w:rPr>
        <w:t xml:space="preserve">Zemes ierīcības likuma 5. panta 1. punkts nosaka to, ka </w:t>
      </w:r>
      <w:r w:rsidRPr="0066768F">
        <w:rPr>
          <w:rFonts w:ascii="Times New Roman" w:eastAsia="Calibri" w:hAnsi="Times New Roman" w:cs="Times New Roman"/>
          <w:i/>
          <w:kern w:val="1"/>
          <w:sz w:val="24"/>
          <w:szCs w:val="24"/>
          <w:lang w:eastAsia="hi-IN" w:bidi="hi-IN"/>
          <w14:ligatures w14:val="none"/>
        </w:rPr>
        <w:t xml:space="preserve">zemes ierīcības projektu ierosina </w:t>
      </w:r>
      <w:r w:rsidRPr="0066768F">
        <w:rPr>
          <w:rFonts w:ascii="Times New Roman" w:eastAsia="SimSun" w:hAnsi="Times New Roman" w:cs="Times New Roman"/>
          <w:i/>
          <w:kern w:val="1"/>
          <w:sz w:val="24"/>
          <w:szCs w:val="24"/>
          <w:shd w:val="clear" w:color="auto" w:fill="FFFFFF"/>
          <w:lang w:eastAsia="hi-IN" w:bidi="hi-IN"/>
          <w14:ligatures w14:val="none"/>
        </w:rPr>
        <w:t>zemes īpašnieks vai vairāki īpašnieki attiecībā uz saviem īpašumiem vai būvju īpašnieki pēc saskaņošanas ar zemes īpašniekiem, ja būves atrodas uz svešas zemes un ir patstāvīgi īpašuma objekti</w:t>
      </w:r>
      <w:r w:rsidRPr="0066768F">
        <w:rPr>
          <w:rFonts w:ascii="Times New Roman" w:eastAsia="Calibri" w:hAnsi="Times New Roman" w:cs="Times New Roman"/>
          <w:kern w:val="1"/>
          <w:sz w:val="24"/>
          <w:szCs w:val="24"/>
          <w:lang w:eastAsia="hi-IN" w:bidi="hi-IN"/>
          <w14:ligatures w14:val="none"/>
        </w:rPr>
        <w:t xml:space="preserve">, līdz ar ko nepieciešams slēgt vienošanos starp zemes vienības ar kadastra apzīmējumu </w:t>
      </w:r>
      <w:r w:rsidRPr="0066768F">
        <w:rPr>
          <w:rFonts w:ascii="Times New Roman" w:eastAsia="Times New Roman" w:hAnsi="Times New Roman" w:cs="Times New Roman"/>
          <w:kern w:val="1"/>
          <w:sz w:val="24"/>
          <w:szCs w:val="24"/>
          <w:lang w:eastAsia="hi-IN" w:bidi="hi-IN"/>
          <w14:ligatures w14:val="none"/>
        </w:rPr>
        <w:t>70580160016 īpašnieku un Madonas novada pašvaldību, lai uzsāktu zemes ierīcības projekta izstrādi.</w:t>
      </w:r>
    </w:p>
    <w:p w14:paraId="7DE36860" w14:textId="1673491F" w:rsidR="00493377" w:rsidRDefault="0066768F" w:rsidP="00493377">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66768F">
        <w:rPr>
          <w:rFonts w:ascii="Times New Roman" w:eastAsia="Times New Roman" w:hAnsi="Times New Roman" w:cs="Times New Roman"/>
          <w:bCs/>
          <w:kern w:val="1"/>
          <w:sz w:val="24"/>
          <w:szCs w:val="24"/>
          <w:lang w:eastAsia="hi-IN" w:bidi="hi-IN"/>
          <w14:ligatures w14:val="none"/>
        </w:rPr>
        <w:t xml:space="preserve">Ņemot vērā augstāk minēto un pamatojoties uz Pašvaldību likuma </w:t>
      </w:r>
      <w:r w:rsidRPr="0066768F">
        <w:rPr>
          <w:rFonts w:ascii="Times New Roman" w:eastAsia="Calibri" w:hAnsi="Times New Roman" w:cs="Times New Roman"/>
          <w:kern w:val="1"/>
          <w:sz w:val="24"/>
          <w:szCs w:val="24"/>
          <w:lang w:eastAsia="hi-IN" w:bidi="hi-IN"/>
          <w14:ligatures w14:val="none"/>
        </w:rPr>
        <w:t>10. panta pirmās daļas 16. punktu</w:t>
      </w:r>
      <w:r w:rsidRPr="0066768F">
        <w:rPr>
          <w:rFonts w:ascii="Times New Roman" w:eastAsia="Times New Roman" w:hAnsi="Times New Roman" w:cs="Times New Roman"/>
          <w:bCs/>
          <w:kern w:val="1"/>
          <w:sz w:val="24"/>
          <w:szCs w:val="24"/>
          <w:lang w:eastAsia="hi-IN" w:bidi="hi-IN"/>
          <w14:ligatures w14:val="none"/>
        </w:rPr>
        <w:t xml:space="preserve">, un Zemes ierīcības likuma 5. panta 1. punktu, </w:t>
      </w:r>
      <w:r w:rsidRPr="0066768F">
        <w:rPr>
          <w:rFonts w:ascii="Times New Roman" w:eastAsia="SimSun" w:hAnsi="Times New Roman" w:cs="Arial"/>
          <w:kern w:val="1"/>
          <w:sz w:val="24"/>
          <w:szCs w:val="24"/>
          <w:lang w:eastAsia="hi-IN" w:bidi="hi-IN"/>
          <w14:ligatures w14:val="none"/>
        </w:rPr>
        <w:t xml:space="preserve">ņemot vērā 13.11.2024. Uzņēmējdarbības, teritoriālo un vides jautājumu komitejas atzinumu, </w:t>
      </w:r>
      <w:r w:rsidRPr="0066768F">
        <w:rPr>
          <w:rFonts w:ascii="Times New Roman" w:eastAsia="Times New Roman" w:hAnsi="Times New Roman" w:cs="Times New Roman"/>
          <w:b/>
          <w:i/>
          <w:iCs/>
          <w:kern w:val="1"/>
          <w:sz w:val="24"/>
          <w:szCs w:val="24"/>
          <w:lang w:eastAsia="hi-IN" w:bidi="hi-IN"/>
          <w14:ligatures w14:val="none"/>
        </w:rPr>
        <w:t xml:space="preserve"> </w:t>
      </w:r>
      <w:r w:rsidR="00493377">
        <w:rPr>
          <w:rFonts w:ascii="Times New Roman" w:eastAsia="Times New Roman" w:hAnsi="Times New Roman" w:cs="Times New Roman"/>
          <w:kern w:val="0"/>
          <w:sz w:val="24"/>
          <w:szCs w:val="24"/>
          <w:lang w:eastAsia="lo-LA" w:bidi="lo-LA"/>
          <w14:ligatures w14:val="none"/>
        </w:rPr>
        <w:t>atklāti balsojot</w:t>
      </w:r>
      <w:r w:rsidR="00493377">
        <w:rPr>
          <w:rFonts w:ascii="Times New Roman" w:eastAsia="Times New Roman" w:hAnsi="Times New Roman" w:cs="Times New Roman"/>
          <w:b/>
          <w:kern w:val="0"/>
          <w:sz w:val="24"/>
          <w:szCs w:val="24"/>
          <w:lang w:eastAsia="lo-LA" w:bidi="lo-LA"/>
          <w14:ligatures w14:val="none"/>
        </w:rPr>
        <w:t xml:space="preserve">: PAR – </w:t>
      </w:r>
      <w:r w:rsidR="00493377">
        <w:rPr>
          <w:rFonts w:ascii="Times New Roman" w:eastAsia="Times New Roman" w:hAnsi="Times New Roman" w:cs="Times New Roman"/>
          <w:b/>
          <w:kern w:val="0"/>
          <w:sz w:val="24"/>
          <w:szCs w:val="24"/>
          <w:lang w:eastAsia="lo-LA" w:bidi="lo-LA"/>
          <w14:ligatures w14:val="none"/>
        </w:rPr>
        <w:lastRenderedPageBreak/>
        <w:t>1</w:t>
      </w:r>
      <w:r w:rsidR="00DE0F2B">
        <w:rPr>
          <w:rFonts w:ascii="Times New Roman" w:eastAsia="Times New Roman" w:hAnsi="Times New Roman" w:cs="Times New Roman"/>
          <w:b/>
          <w:kern w:val="0"/>
          <w:sz w:val="24"/>
          <w:szCs w:val="24"/>
          <w:lang w:eastAsia="lo-LA" w:bidi="lo-LA"/>
          <w14:ligatures w14:val="none"/>
        </w:rPr>
        <w:t>6</w:t>
      </w:r>
      <w:r w:rsidR="00493377">
        <w:rPr>
          <w:rFonts w:ascii="Times New Roman" w:eastAsia="Times New Roman" w:hAnsi="Times New Roman" w:cs="Times New Roman"/>
          <w:b/>
          <w:kern w:val="0"/>
          <w:sz w:val="24"/>
          <w:szCs w:val="24"/>
          <w:lang w:eastAsia="lo-LA" w:bidi="lo-LA"/>
          <w14:ligatures w14:val="none"/>
        </w:rPr>
        <w:t xml:space="preserve"> </w:t>
      </w:r>
      <w:r w:rsidR="00493377">
        <w:rPr>
          <w:rFonts w:ascii="Times New Roman" w:eastAsia="Times New Roman" w:hAnsi="Times New Roman" w:cs="Times New Roman"/>
          <w:bCs/>
          <w:kern w:val="0"/>
          <w:sz w:val="24"/>
          <w:szCs w:val="24"/>
          <w:lang w:eastAsia="lo-LA" w:bidi="lo-LA"/>
          <w14:ligatures w14:val="none"/>
        </w:rPr>
        <w:t>(</w:t>
      </w:r>
      <w:r w:rsidR="00493377">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sidR="00493377">
        <w:rPr>
          <w:rFonts w:ascii="Times New Roman" w:eastAsia="Times New Roman" w:hAnsi="Times New Roman" w:cs="Times New Roman"/>
          <w:bCs/>
          <w:kern w:val="0"/>
          <w:sz w:val="24"/>
          <w:szCs w:val="24"/>
          <w:lang w:eastAsia="lo-LA" w:bidi="lo-LA"/>
          <w14:ligatures w14:val="none"/>
        </w:rPr>
        <w:t xml:space="preserve">), </w:t>
      </w:r>
      <w:r w:rsidR="00493377">
        <w:rPr>
          <w:rFonts w:ascii="Times New Roman" w:eastAsia="Times New Roman" w:hAnsi="Times New Roman" w:cs="Times New Roman"/>
          <w:b/>
          <w:kern w:val="0"/>
          <w:sz w:val="24"/>
          <w:szCs w:val="24"/>
          <w:lang w:eastAsia="lo-LA" w:bidi="lo-LA"/>
          <w14:ligatures w14:val="none"/>
        </w:rPr>
        <w:t>PRET - NAV, ATTURAS - NAV</w:t>
      </w:r>
      <w:r w:rsidR="00493377">
        <w:rPr>
          <w:rFonts w:ascii="Times New Roman" w:eastAsia="Times New Roman" w:hAnsi="Times New Roman" w:cs="Times New Roman"/>
          <w:kern w:val="0"/>
          <w:sz w:val="24"/>
          <w:szCs w:val="24"/>
          <w:lang w:eastAsia="lo-LA" w:bidi="lo-LA"/>
          <w14:ligatures w14:val="none"/>
        </w:rPr>
        <w:t xml:space="preserve">, Madonas novada pašvaldības dome </w:t>
      </w:r>
      <w:r w:rsidR="00493377">
        <w:rPr>
          <w:rFonts w:ascii="Times New Roman" w:eastAsia="Times New Roman" w:hAnsi="Times New Roman" w:cs="Times New Roman"/>
          <w:b/>
          <w:kern w:val="0"/>
          <w:sz w:val="24"/>
          <w:szCs w:val="24"/>
          <w:lang w:eastAsia="lo-LA" w:bidi="lo-LA"/>
          <w14:ligatures w14:val="none"/>
        </w:rPr>
        <w:t>NOLEMJ</w:t>
      </w:r>
      <w:r w:rsidR="00493377">
        <w:rPr>
          <w:rFonts w:ascii="Times New Roman" w:eastAsia="Times New Roman" w:hAnsi="Times New Roman" w:cs="Times New Roman"/>
          <w:kern w:val="0"/>
          <w:sz w:val="24"/>
          <w:szCs w:val="24"/>
          <w:lang w:eastAsia="lo-LA" w:bidi="lo-LA"/>
          <w14:ligatures w14:val="none"/>
        </w:rPr>
        <w:t>:</w:t>
      </w:r>
      <w:r w:rsidR="00493377">
        <w:rPr>
          <w:rFonts w:ascii="Times New Roman" w:eastAsia="Calibri" w:hAnsi="Times New Roman" w:cs="Times New Roman"/>
          <w:b/>
          <w:color w:val="000000"/>
          <w:kern w:val="0"/>
          <w:sz w:val="24"/>
          <w:szCs w:val="24"/>
          <w:lang w:eastAsia="hi-IN" w:bidi="hi-IN"/>
          <w14:ligatures w14:val="none"/>
        </w:rPr>
        <w:t xml:space="preserve">    </w:t>
      </w:r>
    </w:p>
    <w:p w14:paraId="15CAB5F8" w14:textId="18281CFE" w:rsidR="0066768F" w:rsidRPr="0066768F" w:rsidRDefault="0066768F" w:rsidP="0066768F">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66768F">
        <w:rPr>
          <w:rFonts w:ascii="Times New Roman" w:eastAsia="Times New Roman" w:hAnsi="Times New Roman" w:cs="Times New Roman"/>
          <w:kern w:val="1"/>
          <w:sz w:val="24"/>
          <w:szCs w:val="24"/>
          <w:lang w:eastAsia="hi-IN" w:bidi="hi-IN"/>
          <w14:ligatures w14:val="none"/>
        </w:rPr>
        <w:tab/>
      </w:r>
    </w:p>
    <w:p w14:paraId="1CB3A95D" w14:textId="5143D87E" w:rsidR="0066768F" w:rsidRPr="0066768F" w:rsidRDefault="0066768F">
      <w:pPr>
        <w:widowControl w:val="0"/>
        <w:numPr>
          <w:ilvl w:val="0"/>
          <w:numId w:val="2"/>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66768F">
        <w:rPr>
          <w:rFonts w:ascii="Times New Roman" w:eastAsia="Times New Roman" w:hAnsi="Times New Roman" w:cs="Times New Roman"/>
          <w:b/>
          <w:bCs/>
          <w:kern w:val="1"/>
          <w:sz w:val="24"/>
          <w:szCs w:val="24"/>
          <w:lang w:eastAsia="hi-IN" w:bidi="hi-IN"/>
          <w14:ligatures w14:val="none"/>
        </w:rPr>
        <w:t>Apstiprināt</w:t>
      </w:r>
      <w:r w:rsidRPr="0066768F">
        <w:rPr>
          <w:rFonts w:ascii="Times New Roman" w:eastAsia="Times New Roman" w:hAnsi="Times New Roman" w:cs="Times New Roman"/>
          <w:kern w:val="1"/>
          <w:sz w:val="24"/>
          <w:szCs w:val="24"/>
          <w:lang w:eastAsia="hi-IN" w:bidi="hi-IN"/>
          <w14:ligatures w14:val="none"/>
        </w:rPr>
        <w:t xml:space="preserve"> zemes ierīcības projekta izstrādes nosacījumus (1.</w:t>
      </w:r>
      <w:r w:rsidR="00EB49D7">
        <w:rPr>
          <w:rFonts w:ascii="Times New Roman" w:eastAsia="Times New Roman" w:hAnsi="Times New Roman" w:cs="Times New Roman"/>
          <w:kern w:val="1"/>
          <w:sz w:val="24"/>
          <w:szCs w:val="24"/>
          <w:lang w:eastAsia="hi-IN" w:bidi="hi-IN"/>
          <w14:ligatures w14:val="none"/>
        </w:rPr>
        <w:t> </w:t>
      </w:r>
      <w:r w:rsidRPr="0066768F">
        <w:rPr>
          <w:rFonts w:ascii="Times New Roman" w:eastAsia="Times New Roman" w:hAnsi="Times New Roman" w:cs="Times New Roman"/>
          <w:kern w:val="1"/>
          <w:sz w:val="24"/>
          <w:szCs w:val="24"/>
          <w:lang w:eastAsia="hi-IN" w:bidi="hi-IN"/>
          <w14:ligatures w14:val="none"/>
        </w:rPr>
        <w:t>pielikums) zemes vienības ar kadastra apzīmējumu 70580160016 sadalīšanai divās daļās.</w:t>
      </w:r>
    </w:p>
    <w:p w14:paraId="33750617" w14:textId="6DE70DED" w:rsidR="0066768F" w:rsidRPr="0066768F" w:rsidRDefault="0066768F">
      <w:pPr>
        <w:widowControl w:val="0"/>
        <w:numPr>
          <w:ilvl w:val="0"/>
          <w:numId w:val="2"/>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66768F">
        <w:rPr>
          <w:rFonts w:ascii="Times New Roman" w:eastAsia="Times New Roman" w:hAnsi="Times New Roman" w:cs="Times New Roman"/>
          <w:b/>
          <w:bCs/>
          <w:kern w:val="1"/>
          <w:sz w:val="24"/>
          <w:szCs w:val="24"/>
          <w:lang w:eastAsia="hi-IN" w:bidi="hi-IN"/>
          <w14:ligatures w14:val="none"/>
        </w:rPr>
        <w:t>Iegādāties</w:t>
      </w:r>
      <w:r w:rsidRPr="0066768F">
        <w:rPr>
          <w:rFonts w:ascii="Times New Roman" w:eastAsia="Times New Roman" w:hAnsi="Times New Roman" w:cs="Times New Roman"/>
          <w:kern w:val="1"/>
          <w:sz w:val="24"/>
          <w:szCs w:val="24"/>
          <w:lang w:eastAsia="hi-IN" w:bidi="hi-IN"/>
          <w14:ligatures w14:val="none"/>
        </w:rPr>
        <w:t xml:space="preserve"> daļu zemes vienības 0,01 ha platībā (platība precizējama pēc zemes kadastrālās uzmērīšanas) (1.pielikums 1.attēls) par EUR 300,00,  kas paredzēta notekūdeņu attīrīšanas iekārtas izbūvei.</w:t>
      </w:r>
    </w:p>
    <w:p w14:paraId="2B7767C4" w14:textId="77777777" w:rsidR="0066768F" w:rsidRPr="0066768F" w:rsidRDefault="0066768F">
      <w:pPr>
        <w:widowControl w:val="0"/>
        <w:numPr>
          <w:ilvl w:val="0"/>
          <w:numId w:val="2"/>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66768F">
        <w:rPr>
          <w:rFonts w:ascii="Times New Roman" w:eastAsia="Times New Roman" w:hAnsi="Times New Roman" w:cs="Times New Roman"/>
          <w:b/>
          <w:bCs/>
          <w:kern w:val="1"/>
          <w:sz w:val="24"/>
          <w:szCs w:val="24"/>
          <w:lang w:eastAsia="hi-IN" w:bidi="hi-IN"/>
          <w14:ligatures w14:val="none"/>
        </w:rPr>
        <w:t>Uzdot</w:t>
      </w:r>
      <w:r w:rsidRPr="0066768F">
        <w:rPr>
          <w:rFonts w:ascii="Times New Roman" w:eastAsia="Times New Roman" w:hAnsi="Times New Roman" w:cs="Times New Roman"/>
          <w:kern w:val="1"/>
          <w:sz w:val="24"/>
          <w:szCs w:val="24"/>
          <w:lang w:eastAsia="hi-IN" w:bidi="hi-IN"/>
          <w14:ligatures w14:val="none"/>
        </w:rPr>
        <w:t xml:space="preserve"> Madonas novada pašvaldības Juridiskajai un personāla nodaļai </w:t>
      </w:r>
      <w:r w:rsidRPr="0066768F">
        <w:rPr>
          <w:rFonts w:ascii="Times New Roman" w:eastAsia="Times New Roman" w:hAnsi="Times New Roman" w:cs="Times New Roman"/>
          <w:b/>
          <w:bCs/>
          <w:kern w:val="1"/>
          <w:sz w:val="24"/>
          <w:szCs w:val="24"/>
          <w:lang w:eastAsia="hi-IN" w:bidi="hi-IN"/>
          <w14:ligatures w14:val="none"/>
        </w:rPr>
        <w:t>noslēgt</w:t>
      </w:r>
      <w:r w:rsidRPr="0066768F">
        <w:rPr>
          <w:rFonts w:ascii="Times New Roman" w:eastAsia="Times New Roman" w:hAnsi="Times New Roman" w:cs="Times New Roman"/>
          <w:kern w:val="1"/>
          <w:sz w:val="24"/>
          <w:szCs w:val="24"/>
          <w:lang w:eastAsia="hi-IN" w:bidi="hi-IN"/>
          <w14:ligatures w14:val="none"/>
        </w:rPr>
        <w:t xml:space="preserve"> vienošanas starp zemes īpašnieku un Madonas novada pašvaldību par nepieciešamo darbu veikšanu un izmaksu segšanu zemes vienības ar kadastra apzīmējumu 70580160016 sadalīšanai, izstrādājot zemes ierīcības projektu. </w:t>
      </w:r>
    </w:p>
    <w:p w14:paraId="1ED481A7" w14:textId="77777777" w:rsidR="0066768F" w:rsidRPr="0066768F" w:rsidRDefault="0066768F" w:rsidP="0066768F">
      <w:pPr>
        <w:spacing w:after="0" w:line="240" w:lineRule="auto"/>
        <w:jc w:val="both"/>
        <w:rPr>
          <w:rFonts w:ascii="Times New Roman" w:eastAsia="Calibri" w:hAnsi="Times New Roman" w:cs="Times New Roman"/>
          <w:iCs/>
          <w:kern w:val="0"/>
          <w:sz w:val="20"/>
          <w:szCs w:val="20"/>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98" w:name="_Hlk175653118"/>
      <w:bookmarkEnd w:id="23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59089F2" w14:textId="77777777" w:rsidR="000946F4" w:rsidRDefault="000946F4" w:rsidP="00036EAE">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91"/>
    <w:bookmarkEnd w:id="392"/>
    <w:bookmarkEnd w:id="393"/>
    <w:bookmarkEnd w:id="394"/>
    <w:bookmarkEnd w:id="395"/>
    <w:bookmarkEnd w:id="396"/>
    <w:bookmarkEnd w:id="397"/>
    <w:bookmarkEnd w:id="398"/>
    <w:p w14:paraId="3813063E" w14:textId="77777777" w:rsidR="0066768F" w:rsidRPr="0066768F" w:rsidRDefault="0066768F" w:rsidP="0066768F">
      <w:pPr>
        <w:spacing w:after="0" w:line="240" w:lineRule="auto"/>
        <w:rPr>
          <w:rFonts w:ascii="Times New Roman" w:eastAsia="Calibri" w:hAnsi="Times New Roman" w:cs="Times New Roman"/>
          <w:i/>
          <w:kern w:val="0"/>
          <w:sz w:val="24"/>
          <w:szCs w:val="24"/>
          <w14:ligatures w14:val="none"/>
        </w:rPr>
      </w:pPr>
      <w:r w:rsidRPr="0066768F">
        <w:rPr>
          <w:rFonts w:ascii="Times New Roman" w:eastAsia="Calibri" w:hAnsi="Times New Roman" w:cs="Times New Roman"/>
          <w:i/>
          <w:kern w:val="0"/>
          <w:sz w:val="24"/>
          <w:szCs w:val="24"/>
          <w14:ligatures w14:val="none"/>
        </w:rPr>
        <w:t>Dzelzkalēja 28335803</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51486E">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C6AE2" w14:textId="77777777" w:rsidR="003C352A" w:rsidRDefault="003C352A">
      <w:pPr>
        <w:spacing w:after="0" w:line="240" w:lineRule="auto"/>
      </w:pPr>
      <w:r>
        <w:separator/>
      </w:r>
    </w:p>
  </w:endnote>
  <w:endnote w:type="continuationSeparator" w:id="0">
    <w:p w14:paraId="047CD803" w14:textId="77777777" w:rsidR="003C352A" w:rsidRDefault="003C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9" w:name="_Hlk181110144"/>
    <w:r w:rsidRPr="003C7F1F">
      <w:rPr>
        <w:sz w:val="20"/>
        <w:szCs w:val="20"/>
      </w:rPr>
      <w:t>DOKUMENTS PARAKSTĪTS AR DROŠU ELEKTRONISKO PARAKSTU UN SATUR LAIKA ZĪMOGU</w:t>
    </w:r>
  </w:p>
  <w:bookmarkEnd w:id="399"/>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57912" w14:textId="77777777" w:rsidR="003C352A" w:rsidRDefault="003C352A">
      <w:pPr>
        <w:spacing w:after="0" w:line="240" w:lineRule="auto"/>
      </w:pPr>
      <w:r>
        <w:separator/>
      </w:r>
    </w:p>
  </w:footnote>
  <w:footnote w:type="continuationSeparator" w:id="0">
    <w:p w14:paraId="4BECE1DE" w14:textId="77777777" w:rsidR="003C352A" w:rsidRDefault="003C3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num w:numId="1" w16cid:durableId="905456810">
    <w:abstractNumId w:val="2"/>
  </w:num>
  <w:num w:numId="2" w16cid:durableId="101064374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4622"/>
    <w:rsid w:val="0012688C"/>
    <w:rsid w:val="00137427"/>
    <w:rsid w:val="00140AA0"/>
    <w:rsid w:val="001410EE"/>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1F6767"/>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50EF4"/>
    <w:rsid w:val="00356FDD"/>
    <w:rsid w:val="003743B1"/>
    <w:rsid w:val="00390070"/>
    <w:rsid w:val="003901A5"/>
    <w:rsid w:val="00396F4C"/>
    <w:rsid w:val="003A3015"/>
    <w:rsid w:val="003B077F"/>
    <w:rsid w:val="003B1E29"/>
    <w:rsid w:val="003B36CE"/>
    <w:rsid w:val="003C352A"/>
    <w:rsid w:val="003D1A3F"/>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93377"/>
    <w:rsid w:val="004A7CA5"/>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70EC"/>
    <w:rsid w:val="0090151A"/>
    <w:rsid w:val="00922F72"/>
    <w:rsid w:val="00927E75"/>
    <w:rsid w:val="00933C67"/>
    <w:rsid w:val="009418F6"/>
    <w:rsid w:val="009530A0"/>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AF7653"/>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E48E4"/>
    <w:rsid w:val="00BF4C74"/>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0F2B"/>
    <w:rsid w:val="00DE1CF3"/>
    <w:rsid w:val="00DE582C"/>
    <w:rsid w:val="00DF10F4"/>
    <w:rsid w:val="00E03875"/>
    <w:rsid w:val="00E0573A"/>
    <w:rsid w:val="00E076BF"/>
    <w:rsid w:val="00E1154E"/>
    <w:rsid w:val="00E237DC"/>
    <w:rsid w:val="00E23927"/>
    <w:rsid w:val="00E63C77"/>
    <w:rsid w:val="00E66CEB"/>
    <w:rsid w:val="00E67AD6"/>
    <w:rsid w:val="00E7156E"/>
    <w:rsid w:val="00E76F1B"/>
    <w:rsid w:val="00E77B83"/>
    <w:rsid w:val="00E83AA9"/>
    <w:rsid w:val="00E863CA"/>
    <w:rsid w:val="00E94DB9"/>
    <w:rsid w:val="00E950B0"/>
    <w:rsid w:val="00EB32BA"/>
    <w:rsid w:val="00EB49D7"/>
    <w:rsid w:val="00EB53FF"/>
    <w:rsid w:val="00EC1704"/>
    <w:rsid w:val="00EC3337"/>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 w:val="00FE77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1"/>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2165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2</Pages>
  <Words>2832</Words>
  <Characters>1615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192</cp:revision>
  <dcterms:created xsi:type="dcterms:W3CDTF">2024-09-06T08:06:00Z</dcterms:created>
  <dcterms:modified xsi:type="dcterms:W3CDTF">2024-12-05T14:13:00Z</dcterms:modified>
</cp:coreProperties>
</file>